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05B" w:rsidRDefault="00EE105B">
      <w:pPr>
        <w:rPr>
          <w:rFonts w:hint="eastAsia"/>
          <w:noProof/>
        </w:rPr>
      </w:pPr>
    </w:p>
    <w:p w:rsidR="008D1F74" w:rsidRDefault="00EF4C66">
      <w:pPr>
        <w:rPr>
          <w:rFonts w:hint="eastAsia"/>
        </w:rPr>
      </w:pPr>
      <w:bookmarkStart w:id="0" w:name="_GoBack"/>
      <w:r>
        <w:rPr>
          <w:noProof/>
        </w:rPr>
        <w:drawing>
          <wp:inline distT="0" distB="0" distL="0" distR="0" wp14:anchorId="5CB61118" wp14:editId="4FBAAA92">
            <wp:extent cx="7686675" cy="49244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86675" cy="492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83D9E" w:rsidRDefault="00283D9E">
      <w:pPr>
        <w:rPr>
          <w:rFonts w:hint="eastAsia"/>
        </w:rPr>
      </w:pPr>
    </w:p>
    <w:p w:rsidR="00283D9E" w:rsidRDefault="00283D9E">
      <w:r>
        <w:rPr>
          <w:rFonts w:hint="eastAsia"/>
        </w:rPr>
        <w:t>公开网址：</w:t>
      </w:r>
      <w:r w:rsidRPr="00283D9E">
        <w:t>http://www.cqforestry.gov.cn/articleview/2019-8-29/article_view_97246.htm</w:t>
      </w:r>
    </w:p>
    <w:sectPr w:rsidR="00283D9E" w:rsidSect="00283D9E">
      <w:pgSz w:w="16838" w:h="11906" w:orient="landscape"/>
      <w:pgMar w:top="993" w:right="1440" w:bottom="993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..ì.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C66"/>
    <w:rsid w:val="00283D9E"/>
    <w:rsid w:val="005D35BB"/>
    <w:rsid w:val="00617240"/>
    <w:rsid w:val="008D1F74"/>
    <w:rsid w:val="00CB4863"/>
    <w:rsid w:val="00EE105B"/>
    <w:rsid w:val="00EF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F4C6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F4C6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F4C6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F4C6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</Words>
  <Characters>71</Characters>
  <Application>Microsoft Office Word</Application>
  <DocSecurity>0</DocSecurity>
  <Lines>1</Lines>
  <Paragraphs>1</Paragraphs>
  <ScaleCrop>false</ScaleCrop>
  <Company>Microsoft</Company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2019-08-29T04:37:00Z</dcterms:created>
  <dcterms:modified xsi:type="dcterms:W3CDTF">2019-08-29T04:41:00Z</dcterms:modified>
</cp:coreProperties>
</file>