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12"/>
          <w:rFonts w:hint="eastAsia" w:ascii="方正小标宋_GBK" w:hAnsi="方正小标宋_GBK" w:eastAsia="方正小标宋_GBK" w:cs="方正小标宋_GBK"/>
          <w:b w:val="0"/>
          <w:kern w:val="2"/>
          <w:sz w:val="44"/>
          <w:szCs w:val="44"/>
          <w:shd w:val="clear" w:color="auto" w:fill="FFFFFF"/>
        </w:rPr>
      </w:pPr>
    </w:p>
    <w:p>
      <w:pPr>
        <w:pStyle w:val="14"/>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12"/>
          <w:rFonts w:hint="eastAsia" w:ascii="方正小标宋_GBK" w:hAnsi="方正小标宋_GBK" w:eastAsia="方正小标宋_GBK" w:cs="方正小标宋_GBK"/>
          <w:b w:val="0"/>
          <w:kern w:val="2"/>
          <w:sz w:val="44"/>
          <w:szCs w:val="44"/>
          <w:shd w:val="clear" w:color="auto" w:fill="FFFFFF"/>
        </w:rPr>
      </w:pPr>
    </w:p>
    <w:p>
      <w:pPr>
        <w:pStyle w:val="14"/>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12"/>
          <w:rFonts w:ascii="方正小标宋_GBK" w:hAnsi="方正小标宋_GBK" w:eastAsia="方正小标宋_GBK" w:cs="方正小标宋_GBK"/>
          <w:b w:val="0"/>
          <w:kern w:val="2"/>
          <w:sz w:val="44"/>
          <w:szCs w:val="44"/>
          <w:shd w:val="clear" w:color="auto" w:fill="FFFFFF"/>
        </w:rPr>
      </w:pPr>
      <w:r>
        <w:rPr>
          <w:rStyle w:val="12"/>
          <w:rFonts w:hint="eastAsia" w:ascii="方正小标宋_GBK" w:hAnsi="方正小标宋_GBK" w:eastAsia="方正小标宋_GBK" w:cs="方正小标宋_GBK"/>
          <w:b w:val="0"/>
          <w:kern w:val="2"/>
          <w:sz w:val="44"/>
          <w:szCs w:val="44"/>
          <w:shd w:val="clear" w:color="auto" w:fill="FFFFFF"/>
        </w:rPr>
        <w:t>重庆市林业局</w:t>
      </w:r>
    </w:p>
    <w:p>
      <w:pPr>
        <w:pStyle w:val="14"/>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12"/>
          <w:rFonts w:ascii="方正小标宋_GBK" w:hAnsi="方正小标宋_GBK" w:eastAsia="方正小标宋_GBK" w:cs="方正小标宋_GBK"/>
          <w:b w:val="0"/>
          <w:kern w:val="2"/>
          <w:sz w:val="44"/>
          <w:szCs w:val="44"/>
          <w:shd w:val="clear" w:color="auto" w:fill="FFFFFF"/>
        </w:rPr>
      </w:pPr>
      <w:r>
        <w:rPr>
          <w:rStyle w:val="12"/>
          <w:rFonts w:hint="eastAsia" w:ascii="方正小标宋_GBK" w:hAnsi="方正小标宋_GBK" w:eastAsia="方正小标宋_GBK" w:cs="方正小标宋_GBK"/>
          <w:b w:val="0"/>
          <w:kern w:val="2"/>
          <w:sz w:val="44"/>
          <w:szCs w:val="44"/>
          <w:shd w:val="clear" w:color="auto" w:fill="FFFFFF"/>
        </w:rPr>
        <w:t>关于划定陆生野生动物禁猎区和</w:t>
      </w:r>
    </w:p>
    <w:p>
      <w:pPr>
        <w:pStyle w:val="14"/>
        <w:keepNext w:val="0"/>
        <w:keepLines w:val="0"/>
        <w:pageBreakBefore w:val="0"/>
        <w:widowControl w:val="0"/>
        <w:kinsoku/>
        <w:wordWrap/>
        <w:overflowPunct/>
        <w:topLinePunct w:val="0"/>
        <w:autoSpaceDE/>
        <w:autoSpaceDN/>
        <w:bidi w:val="0"/>
        <w:adjustRightInd/>
        <w:snapToGrid/>
        <w:spacing w:line="600" w:lineRule="exact"/>
        <w:jc w:val="center"/>
        <w:textAlignment w:val="auto"/>
      </w:pPr>
      <w:r>
        <w:rPr>
          <w:rStyle w:val="12"/>
          <w:rFonts w:hint="eastAsia" w:ascii="方正小标宋_GBK" w:hAnsi="方正小标宋_GBK" w:eastAsia="方正小标宋_GBK" w:cs="方正小标宋_GBK"/>
          <w:b w:val="0"/>
          <w:kern w:val="2"/>
          <w:sz w:val="44"/>
          <w:szCs w:val="44"/>
          <w:shd w:val="clear" w:color="auto" w:fill="FFFFFF"/>
        </w:rPr>
        <w:t>禁猎期范围的通告</w:t>
      </w: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方正仿宋_GBK" w:cs="Times New Roman"/>
          <w:sz w:val="44"/>
          <w:szCs w:val="44"/>
          <w:shd w:val="clear" w:color="auto" w:fill="FFFFFF"/>
        </w:rPr>
      </w:pPr>
      <w:r>
        <w:rPr>
          <w:rFonts w:hint="eastAsia" w:ascii="Times New Roman" w:hAnsi="Times New Roman" w:eastAsia="方正仿宋_GBK" w:cs="Times New Roman"/>
          <w:sz w:val="32"/>
          <w:szCs w:val="32"/>
        </w:rPr>
        <w:t>渝林规范〔2024〕1号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eastAsia="宋体" w:cs="宋体"/>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为加强野生动物资源及其栖息地保护，维护生物多样性和生态平衡，促进人与自然和谐共生，推进美丽重庆建设，根据《中华人民共和国野生动物保护法》等法律法规规定，经市人民政府同意，现将重庆市陆生野生动物禁猎区和禁猎期划定范围有关事宜通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一、禁猎区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（一）国家公园、自然保护区、自然公园、湿地公园、风景名胜区、森林公园、地质公园等各级各类自然保护地范围内。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（二）国家重要湿地、市级重要湿地、国有林场范围内。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（三）陆生野生动物重要栖息地范围内。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（四）候鸟等陆生野生动物迁徙通道范围内。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（五）其他依法划定的禁猎区范围内。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二、禁猎期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鸟类、兽类全年禁猎；其他陆生野生动物禁猎期为每年3月1日至10月31日。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三、禁猎物种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（一）列入《国家重点保护野生动物名录》的陆生野生动物。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（二）列入国家《有重要生态、科学、社会价值的陆生野生动物名录》的陆生野生动物。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（三）列入《重庆市重点保护野生动物名录》的陆生野生动物。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四、有关事项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（一）禁猎区、禁猎期内，禁止猎捕以及其他妨碍陆生野生动物生息繁衍的活动。因科学研究、种群调控、疫源疫病监测或者其他特殊情况确需猎捕的，必须依法依规报批。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（二）非禁猎区、禁猎期内陆生野生动物猎捕管理，严格按照野生动物保护法律法规相关规定执行。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（三）本《通告》自发布之日起施行。</w:t>
      </w:r>
    </w:p>
    <w:p>
      <w:pPr>
        <w:pStyle w:val="2"/>
        <w:keepNext w:val="0"/>
        <w:keepLines w:val="0"/>
        <w:pageBreakBefore w:val="0"/>
        <w:widowControl w:val="0"/>
        <w:kinsoku/>
        <w:wordWrap/>
        <w:overflowPunct/>
        <w:topLinePunct w:val="0"/>
        <w:autoSpaceDE/>
        <w:autoSpaceDN/>
        <w:bidi w:val="0"/>
        <w:adjustRightInd/>
        <w:snapToGrid/>
        <w:spacing w:line="600" w:lineRule="exact"/>
        <w:ind w:firstLine="4640" w:firstLineChars="145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560" w:firstLineChars="2050"/>
        <w:textAlignment w:val="auto"/>
        <w:rPr>
          <w:rFonts w:hint="eastAsia"/>
        </w:rPr>
      </w:pPr>
      <w:r>
        <w:rPr>
          <w:rFonts w:hint="eastAsia"/>
        </w:rPr>
        <w:t xml:space="preserve">重庆市林业局   </w:t>
      </w:r>
    </w:p>
    <w:p>
      <w:pPr>
        <w:pStyle w:val="2"/>
        <w:keepNext w:val="0"/>
        <w:keepLines w:val="0"/>
        <w:pageBreakBefore w:val="0"/>
        <w:widowControl w:val="0"/>
        <w:kinsoku/>
        <w:wordWrap/>
        <w:overflowPunct/>
        <w:topLinePunct w:val="0"/>
        <w:autoSpaceDE/>
        <w:autoSpaceDN/>
        <w:bidi w:val="0"/>
        <w:adjustRightInd/>
        <w:snapToGrid/>
        <w:spacing w:line="600" w:lineRule="exact"/>
        <w:ind w:firstLine="6240" w:firstLineChars="1950"/>
        <w:textAlignment w:val="auto"/>
      </w:pPr>
      <w:r>
        <w:rPr>
          <w:rFonts w:hint="eastAsia"/>
        </w:rPr>
        <w:t>2024年1月30日</w:t>
      </w:r>
    </w:p>
    <w:sectPr>
      <w:headerReference r:id="rId3" w:type="default"/>
      <w:footerReference r:id="rId4" w:type="default"/>
      <w:pgSz w:w="11906" w:h="16838"/>
      <w:pgMar w:top="1962" w:right="1474" w:bottom="1848" w:left="1587"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rPr>
      <w:t xml:space="preserve">重庆市林业局发布     </w:t>
    </w:r>
  </w:p>
  <w:p>
    <w:pPr>
      <w:pStyle w:val="8"/>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重庆市林业局</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1OTg2NzU5ZGUzN2NlMTk3Mzk0OWMyMjYyMWZmNzQifQ=="/>
  </w:docVars>
  <w:rsids>
    <w:rsidRoot w:val="00172A27"/>
    <w:rsid w:val="00172A27"/>
    <w:rsid w:val="001F72EE"/>
    <w:rsid w:val="006F71B3"/>
    <w:rsid w:val="0076725E"/>
    <w:rsid w:val="007B7F73"/>
    <w:rsid w:val="008F65D7"/>
    <w:rsid w:val="009F3CC8"/>
    <w:rsid w:val="00A04900"/>
    <w:rsid w:val="00AD7E4E"/>
    <w:rsid w:val="019E71BD"/>
    <w:rsid w:val="01E93D58"/>
    <w:rsid w:val="04B679C3"/>
    <w:rsid w:val="05F07036"/>
    <w:rsid w:val="06E00104"/>
    <w:rsid w:val="080F63D8"/>
    <w:rsid w:val="09341458"/>
    <w:rsid w:val="09497456"/>
    <w:rsid w:val="098254C2"/>
    <w:rsid w:val="0A766EDE"/>
    <w:rsid w:val="0AD64BE8"/>
    <w:rsid w:val="0B0912D7"/>
    <w:rsid w:val="0E025194"/>
    <w:rsid w:val="0EA91BDE"/>
    <w:rsid w:val="0EEF0855"/>
    <w:rsid w:val="11DB7C71"/>
    <w:rsid w:val="152D2DCA"/>
    <w:rsid w:val="187168EA"/>
    <w:rsid w:val="196673CA"/>
    <w:rsid w:val="1CF734C9"/>
    <w:rsid w:val="1DEC284C"/>
    <w:rsid w:val="1E6523AC"/>
    <w:rsid w:val="22440422"/>
    <w:rsid w:val="22BB4BBB"/>
    <w:rsid w:val="25EB1AF4"/>
    <w:rsid w:val="2A6A4631"/>
    <w:rsid w:val="2D9777C7"/>
    <w:rsid w:val="2DD05FE1"/>
    <w:rsid w:val="2EAE3447"/>
    <w:rsid w:val="31A15F24"/>
    <w:rsid w:val="36FB1DF0"/>
    <w:rsid w:val="395347B5"/>
    <w:rsid w:val="39A232A0"/>
    <w:rsid w:val="39E745AA"/>
    <w:rsid w:val="3B5A6BBB"/>
    <w:rsid w:val="3CA154E3"/>
    <w:rsid w:val="3EDA13A6"/>
    <w:rsid w:val="3FF56C14"/>
    <w:rsid w:val="417B75E9"/>
    <w:rsid w:val="42430A63"/>
    <w:rsid w:val="425B1E6E"/>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EEDFCFAA"/>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600" w:lineRule="exact"/>
      <w:ind w:firstLine="880" w:firstLineChars="200"/>
    </w:pPr>
    <w:rPr>
      <w:rFonts w:ascii="Times New Roman" w:hAnsi="Times New Roman" w:eastAsia="方正仿宋_GBK" w:cs="Times New Roman"/>
      <w:sz w:val="32"/>
      <w:szCs w:val="21"/>
    </w:rPr>
  </w:style>
  <w:style w:type="paragraph" w:styleId="3">
    <w:name w:val="Body Text First Indent"/>
    <w:basedOn w:val="2"/>
    <w:autoRedefine/>
    <w:qFormat/>
    <w:uiPriority w:val="0"/>
    <w:pPr>
      <w:spacing w:after="160"/>
      <w:ind w:firstLine="420" w:firstLineChars="100"/>
    </w:pPr>
  </w:style>
  <w:style w:type="paragraph" w:styleId="5">
    <w:name w:val="annotation text"/>
    <w:basedOn w:val="1"/>
    <w:qFormat/>
    <w:uiPriority w:val="0"/>
    <w:pPr>
      <w:jc w:val="left"/>
    </w:pPr>
  </w:style>
  <w:style w:type="paragraph" w:styleId="6">
    <w:name w:val="Balloon Text"/>
    <w:basedOn w:val="1"/>
    <w:link w:val="15"/>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autoRedefine/>
    <w:qFormat/>
    <w:uiPriority w:val="0"/>
    <w:rPr>
      <w:b/>
      <w:bCs/>
    </w:rPr>
  </w:style>
  <w:style w:type="character" w:styleId="13">
    <w:name w:val="annotation reference"/>
    <w:basedOn w:val="11"/>
    <w:autoRedefine/>
    <w:qFormat/>
    <w:uiPriority w:val="0"/>
    <w:rPr>
      <w:sz w:val="21"/>
      <w:szCs w:val="21"/>
    </w:rPr>
  </w:style>
  <w:style w:type="paragraph" w:customStyle="1" w:styleId="14">
    <w:name w:val="p0"/>
    <w:basedOn w:val="1"/>
    <w:autoRedefine/>
    <w:qFormat/>
    <w:uiPriority w:val="0"/>
    <w:pPr>
      <w:widowControl/>
    </w:pPr>
    <w:rPr>
      <w:rFonts w:ascii="Calibri" w:hAnsi="Calibri" w:eastAsia="宋体" w:cs="宋体"/>
      <w:kern w:val="0"/>
      <w:szCs w:val="32"/>
    </w:rPr>
  </w:style>
  <w:style w:type="character" w:customStyle="1" w:styleId="15">
    <w:name w:val="批注框文本 Char"/>
    <w:basedOn w:val="11"/>
    <w:link w:val="6"/>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93</Words>
  <Characters>531</Characters>
  <Lines>4</Lines>
  <Paragraphs>1</Paragraphs>
  <TotalTime>1</TotalTime>
  <ScaleCrop>false</ScaleCrop>
  <LinksUpToDate>false</LinksUpToDate>
  <CharactersWithSpaces>623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2024-02-18T07:41:00Z</dcterms:created>
  <dc:creator>t</dc:creator>
  <cp:lastModifiedBy>ꉂ ೭(˵¯̴͒ꇴ¯̴͒˵)౨”</cp:lastModifiedBy>
  <cp:lastPrinted>2022-06-07T00:09:00Z</cp:lastPrinted>
  <dcterms:modified xsi:type="dcterms:W3CDTF">2024-02-18T08:57:03Z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21E9ECE53BC541809AF15C445535D974_13</vt:lpwstr>
  </property>
</Properties>
</file>